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F68D8" w14:textId="4DDB71AE" w:rsidR="003200E2" w:rsidRDefault="000A7684" w:rsidP="00805776">
      <w:pPr>
        <w:spacing w:after="0" w:line="240" w:lineRule="auto"/>
        <w:jc w:val="center"/>
        <w:rPr>
          <w:rFonts w:ascii="Copperplate Gothic Bold" w:hAnsi="Copperplate Gothic Bold"/>
          <w:b/>
          <w:bCs/>
          <w:sz w:val="28"/>
          <w:szCs w:val="28"/>
        </w:rPr>
      </w:pPr>
      <w:r>
        <w:rPr>
          <w:rFonts w:ascii="Copperplate Gothic Bold" w:hAnsi="Copperplate Gothic Bold"/>
          <w:b/>
          <w:bCs/>
          <w:sz w:val="28"/>
          <w:szCs w:val="28"/>
        </w:rPr>
        <w:t>Ezekiel: Prophet in Exile</w:t>
      </w:r>
    </w:p>
    <w:p w14:paraId="76A4F8C6" w14:textId="1EF9ABB2" w:rsidR="000A7684" w:rsidRDefault="00805776" w:rsidP="0080577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Park Street Church</w:t>
      </w:r>
    </w:p>
    <w:p w14:paraId="2EEFD7FE" w14:textId="3449F56E" w:rsidR="00805776" w:rsidRDefault="00805776" w:rsidP="0080577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27 September – Session One</w:t>
      </w:r>
    </w:p>
    <w:p w14:paraId="76A5BADD" w14:textId="77777777" w:rsidR="00805776" w:rsidRPr="000A7684" w:rsidRDefault="00805776" w:rsidP="00805776">
      <w:pPr>
        <w:spacing w:after="0"/>
        <w:jc w:val="center"/>
        <w:rPr>
          <w:rFonts w:cstheme="minorHAnsi"/>
          <w:sz w:val="24"/>
          <w:szCs w:val="24"/>
        </w:rPr>
      </w:pPr>
    </w:p>
    <w:p w14:paraId="42D36826" w14:textId="0665BBFD" w:rsidR="00805776" w:rsidRPr="000E796E" w:rsidRDefault="00805776" w:rsidP="00805776">
      <w:pPr>
        <w:spacing w:after="0"/>
      </w:pPr>
      <w:r>
        <w:rPr>
          <w:u w:val="single"/>
        </w:rPr>
        <w:t>Fall Overview</w:t>
      </w:r>
      <w:r w:rsidR="000E796E">
        <w:t xml:space="preserve"> [in very </w:t>
      </w:r>
      <w:proofErr w:type="gramStart"/>
      <w:r w:rsidR="000E796E">
        <w:t>broad brush</w:t>
      </w:r>
      <w:proofErr w:type="gramEnd"/>
      <w:r w:rsidR="000E796E">
        <w:t xml:space="preserve"> strokes!]</w:t>
      </w:r>
    </w:p>
    <w:p w14:paraId="0337960D" w14:textId="7BF00A98" w:rsidR="000A7684" w:rsidRPr="000A7684" w:rsidRDefault="000A7684" w:rsidP="00805776">
      <w:pPr>
        <w:numPr>
          <w:ilvl w:val="0"/>
          <w:numId w:val="1"/>
        </w:numPr>
        <w:spacing w:after="0"/>
      </w:pPr>
      <w:r w:rsidRPr="000A7684">
        <w:t>Historical and Geographical Backdrop</w:t>
      </w:r>
    </w:p>
    <w:p w14:paraId="0684191D" w14:textId="77777777" w:rsidR="000A7684" w:rsidRPr="000A7684" w:rsidRDefault="000A7684" w:rsidP="00805776">
      <w:pPr>
        <w:numPr>
          <w:ilvl w:val="0"/>
          <w:numId w:val="1"/>
        </w:numPr>
        <w:spacing w:after="0"/>
      </w:pPr>
      <w:r w:rsidRPr="000A7684">
        <w:t>Literary Matters:</w:t>
      </w:r>
    </w:p>
    <w:p w14:paraId="14C41D58" w14:textId="77777777" w:rsidR="000A7684" w:rsidRPr="000A7684" w:rsidRDefault="000A7684" w:rsidP="00805776">
      <w:pPr>
        <w:numPr>
          <w:ilvl w:val="1"/>
          <w:numId w:val="1"/>
        </w:numPr>
        <w:spacing w:after="0"/>
      </w:pPr>
      <w:r w:rsidRPr="000A7684">
        <w:t>Structure of Book</w:t>
      </w:r>
    </w:p>
    <w:p w14:paraId="42A67F18" w14:textId="77777777" w:rsidR="000A7684" w:rsidRPr="000A7684" w:rsidRDefault="000A7684" w:rsidP="00805776">
      <w:pPr>
        <w:numPr>
          <w:ilvl w:val="1"/>
          <w:numId w:val="1"/>
        </w:numPr>
        <w:spacing w:after="0"/>
      </w:pPr>
      <w:r w:rsidRPr="000A7684">
        <w:t>Prophetic Media</w:t>
      </w:r>
    </w:p>
    <w:p w14:paraId="086686EA" w14:textId="77777777" w:rsidR="000A7684" w:rsidRPr="000A7684" w:rsidRDefault="000A7684" w:rsidP="00805776">
      <w:pPr>
        <w:numPr>
          <w:ilvl w:val="1"/>
          <w:numId w:val="1"/>
        </w:numPr>
        <w:spacing w:after="0"/>
      </w:pPr>
      <w:r w:rsidRPr="000A7684">
        <w:t>Apocalyptic Genre</w:t>
      </w:r>
    </w:p>
    <w:p w14:paraId="605269DD" w14:textId="20866770" w:rsidR="000A7684" w:rsidRPr="000A7684" w:rsidRDefault="000A7684" w:rsidP="00805776">
      <w:pPr>
        <w:numPr>
          <w:ilvl w:val="0"/>
          <w:numId w:val="1"/>
        </w:numPr>
        <w:spacing w:after="0"/>
      </w:pPr>
      <w:r w:rsidRPr="000A7684">
        <w:t>Theological Emphases</w:t>
      </w:r>
      <w:r w:rsidR="00805776">
        <w:t xml:space="preserve"> </w:t>
      </w:r>
      <w:r w:rsidR="00D64181">
        <w:t>I</w:t>
      </w:r>
      <w:r w:rsidR="00805776">
        <w:t>ntertwined</w:t>
      </w:r>
      <w:r w:rsidRPr="000A7684">
        <w:t>: the glory of God; idolatry of God’s rebellious people; exile and return</w:t>
      </w:r>
    </w:p>
    <w:p w14:paraId="25521677" w14:textId="1114F00E" w:rsidR="00805776" w:rsidRDefault="000A7684" w:rsidP="00805776">
      <w:pPr>
        <w:numPr>
          <w:ilvl w:val="0"/>
          <w:numId w:val="1"/>
        </w:numPr>
        <w:spacing w:after="0"/>
      </w:pPr>
      <w:r w:rsidRPr="000A7684">
        <w:t>Chapters 1-3</w:t>
      </w:r>
    </w:p>
    <w:p w14:paraId="6B4A13A3" w14:textId="77777777" w:rsidR="00805776" w:rsidRPr="00805776" w:rsidRDefault="00805776" w:rsidP="00805776">
      <w:pPr>
        <w:spacing w:after="0"/>
        <w:ind w:left="360"/>
      </w:pPr>
    </w:p>
    <w:p w14:paraId="21F86ACF" w14:textId="5C4A909E" w:rsidR="000A7684" w:rsidRPr="00805776" w:rsidRDefault="000A7684" w:rsidP="00043F70">
      <w:pPr>
        <w:spacing w:after="0"/>
        <w:rPr>
          <w:u w:val="single"/>
        </w:rPr>
      </w:pPr>
      <w:r w:rsidRPr="00805776">
        <w:rPr>
          <w:u w:val="single"/>
        </w:rPr>
        <w:t xml:space="preserve">Our </w:t>
      </w:r>
      <w:r w:rsidR="00805776">
        <w:rPr>
          <w:u w:val="single"/>
        </w:rPr>
        <w:t>S</w:t>
      </w:r>
      <w:r w:rsidRPr="00805776">
        <w:rPr>
          <w:u w:val="single"/>
        </w:rPr>
        <w:t xml:space="preserve">tarting </w:t>
      </w:r>
      <w:r w:rsidR="00805776">
        <w:rPr>
          <w:u w:val="single"/>
        </w:rPr>
        <w:t>P</w:t>
      </w:r>
      <w:r w:rsidRPr="00805776">
        <w:rPr>
          <w:u w:val="single"/>
        </w:rPr>
        <w:t>oint . . .</w:t>
      </w:r>
    </w:p>
    <w:p w14:paraId="7A0E74BC" w14:textId="191770AC" w:rsidR="00621A82" w:rsidRPr="000A7684" w:rsidRDefault="00621A82" w:rsidP="00043F70">
      <w:pPr>
        <w:spacing w:after="0"/>
        <w:ind w:left="360"/>
      </w:pPr>
      <w:r w:rsidRPr="00621A82">
        <w:t>“In the 30</w:t>
      </w:r>
      <w:r w:rsidRPr="00621A82">
        <w:rPr>
          <w:vertAlign w:val="superscript"/>
        </w:rPr>
        <w:t>th</w:t>
      </w:r>
      <w:r w:rsidRPr="00621A82">
        <w:t xml:space="preserve"> year, on the fifth day of the fourth month, I was with the </w:t>
      </w:r>
      <w:r w:rsidRPr="00621A82">
        <w:rPr>
          <w:b/>
          <w:bCs/>
          <w:u w:val="single"/>
        </w:rPr>
        <w:t xml:space="preserve">exiles </w:t>
      </w:r>
      <w:r w:rsidRPr="00621A82">
        <w:t xml:space="preserve">by the </w:t>
      </w:r>
      <w:proofErr w:type="spellStart"/>
      <w:r w:rsidRPr="00621A82">
        <w:t>Kebar</w:t>
      </w:r>
      <w:proofErr w:type="spellEnd"/>
      <w:r w:rsidRPr="00621A82">
        <w:t xml:space="preserve"> River. The </w:t>
      </w:r>
      <w:r w:rsidRPr="00621A82">
        <w:rPr>
          <w:b/>
          <w:bCs/>
        </w:rPr>
        <w:t>heavens were opened and I saw visions of God</w:t>
      </w:r>
      <w:r w:rsidRPr="00621A82">
        <w:t xml:space="preserve">.” [This was the fifth year of the </w:t>
      </w:r>
      <w:r w:rsidRPr="00621A82">
        <w:rPr>
          <w:b/>
          <w:bCs/>
          <w:u w:val="single"/>
        </w:rPr>
        <w:t>exile</w:t>
      </w:r>
      <w:r w:rsidRPr="00621A82">
        <w:t xml:space="preserve"> of king Jehoiachin. Ezekiel was a member of the priestly family.] (1:1-3)</w:t>
      </w:r>
    </w:p>
    <w:p w14:paraId="711F9779" w14:textId="77777777" w:rsidR="000A7684" w:rsidRPr="000A7684" w:rsidRDefault="000A7684" w:rsidP="00043F70">
      <w:pPr>
        <w:numPr>
          <w:ilvl w:val="0"/>
          <w:numId w:val="1"/>
        </w:numPr>
        <w:spacing w:after="0"/>
      </w:pPr>
      <w:r w:rsidRPr="000A7684">
        <w:rPr>
          <w:b/>
          <w:bCs/>
        </w:rPr>
        <w:t>What questions do we need to ask?</w:t>
      </w:r>
    </w:p>
    <w:p w14:paraId="6402E03C" w14:textId="77777777" w:rsidR="000A7684" w:rsidRPr="000A7684" w:rsidRDefault="000A7684" w:rsidP="00043F70">
      <w:pPr>
        <w:numPr>
          <w:ilvl w:val="0"/>
          <w:numId w:val="1"/>
        </w:numPr>
        <w:spacing w:after="0"/>
      </w:pPr>
      <w:r w:rsidRPr="000A7684">
        <w:rPr>
          <w:u w:val="single"/>
        </w:rPr>
        <w:t>Locations:</w:t>
      </w:r>
      <w:r w:rsidRPr="000A7684">
        <w:t xml:space="preserve"> Babylon, River </w:t>
      </w:r>
      <w:proofErr w:type="spellStart"/>
      <w:r w:rsidRPr="000A7684">
        <w:t>Kebar</w:t>
      </w:r>
      <w:proofErr w:type="spellEnd"/>
      <w:r w:rsidRPr="000A7684">
        <w:rPr>
          <w:b/>
          <w:bCs/>
        </w:rPr>
        <w:t xml:space="preserve">; Land </w:t>
      </w:r>
      <w:r w:rsidRPr="000A7684">
        <w:t>[Jerusalem and the Temple] – and the “open heavens”</w:t>
      </w:r>
    </w:p>
    <w:p w14:paraId="5D61518F" w14:textId="77777777" w:rsidR="000A7684" w:rsidRPr="000A7684" w:rsidRDefault="000A7684" w:rsidP="00043F70">
      <w:pPr>
        <w:numPr>
          <w:ilvl w:val="0"/>
          <w:numId w:val="1"/>
        </w:numPr>
        <w:spacing w:after="0"/>
      </w:pPr>
      <w:r w:rsidRPr="000A7684">
        <w:rPr>
          <w:u w:val="single"/>
        </w:rPr>
        <w:t>Times</w:t>
      </w:r>
      <w:r w:rsidRPr="000A7684">
        <w:t>: long chain of events leading to exile</w:t>
      </w:r>
    </w:p>
    <w:p w14:paraId="19BD8572" w14:textId="307D5FAD" w:rsidR="000A7684" w:rsidRPr="000A7684" w:rsidRDefault="000A7684" w:rsidP="00043F70">
      <w:pPr>
        <w:numPr>
          <w:ilvl w:val="0"/>
          <w:numId w:val="1"/>
        </w:numPr>
        <w:spacing w:after="0"/>
      </w:pPr>
      <w:r w:rsidRPr="000A7684">
        <w:rPr>
          <w:u w:val="single"/>
        </w:rPr>
        <w:t>Persons:</w:t>
      </w:r>
      <w:r w:rsidRPr="000A7684">
        <w:t xml:space="preserve"> Ezekiel, called “son of man” and “watchman,” was a priest in exile; Jehoiachin was king in the line of David until he was exiled to Babylon; God of Israel</w:t>
      </w:r>
    </w:p>
    <w:p w14:paraId="51591293" w14:textId="77777777" w:rsidR="00805776" w:rsidRDefault="00805776">
      <w:pPr>
        <w:rPr>
          <w:u w:val="single"/>
        </w:rPr>
      </w:pPr>
    </w:p>
    <w:p w14:paraId="2F797AF7" w14:textId="624377D5" w:rsidR="000A7684" w:rsidRPr="00805776" w:rsidRDefault="00621A82" w:rsidP="00043F70">
      <w:pPr>
        <w:spacing w:after="0"/>
        <w:rPr>
          <w:u w:val="single"/>
        </w:rPr>
      </w:pPr>
      <w:r w:rsidRPr="00805776">
        <w:rPr>
          <w:u w:val="single"/>
        </w:rPr>
        <w:t>The Land Between was the Testing Ground of Faith</w:t>
      </w:r>
    </w:p>
    <w:p w14:paraId="597D3365" w14:textId="75A2BB4F" w:rsidR="00621A82" w:rsidRPr="00621A82" w:rsidRDefault="00621A82" w:rsidP="00805776">
      <w:pPr>
        <w:numPr>
          <w:ilvl w:val="0"/>
          <w:numId w:val="15"/>
        </w:numPr>
      </w:pPr>
      <w:r w:rsidRPr="00621A82">
        <w:t xml:space="preserve">This location, </w:t>
      </w:r>
      <w:r w:rsidRPr="00621A82">
        <w:rPr>
          <w:b/>
          <w:bCs/>
        </w:rPr>
        <w:t xml:space="preserve">between </w:t>
      </w:r>
      <w:r w:rsidRPr="00621A82">
        <w:t>major (often competing) powers, was geopolitically vulnerable</w:t>
      </w:r>
    </w:p>
    <w:p w14:paraId="332999C9" w14:textId="7EF8C320" w:rsidR="00621A82" w:rsidRPr="00621A82" w:rsidRDefault="00621A82" w:rsidP="00805776">
      <w:pPr>
        <w:numPr>
          <w:ilvl w:val="0"/>
          <w:numId w:val="15"/>
        </w:numPr>
      </w:pPr>
      <w:r w:rsidRPr="00621A82">
        <w:t xml:space="preserve">It was </w:t>
      </w:r>
      <w:r w:rsidRPr="00621A82">
        <w:rPr>
          <w:b/>
          <w:bCs/>
        </w:rPr>
        <w:t xml:space="preserve">between </w:t>
      </w:r>
      <w:r w:rsidRPr="00621A82">
        <w:t>sea and desert, and was dependent on rainfall for agricultural productivity</w:t>
      </w:r>
    </w:p>
    <w:p w14:paraId="5DFD83AB" w14:textId="569CE306" w:rsidR="00621A82" w:rsidRPr="00621A82" w:rsidRDefault="00621A82" w:rsidP="00805776">
      <w:pPr>
        <w:numPr>
          <w:ilvl w:val="0"/>
          <w:numId w:val="15"/>
        </w:numPr>
      </w:pPr>
      <w:r w:rsidRPr="00621A82">
        <w:t xml:space="preserve">Abram </w:t>
      </w:r>
      <w:r w:rsidR="00252C55">
        <w:t xml:space="preserve">was </w:t>
      </w:r>
      <w:r w:rsidRPr="00621A82">
        <w:t>called to journey in faith to that land promised to his descendants</w:t>
      </w:r>
    </w:p>
    <w:p w14:paraId="61B1142E" w14:textId="7B67E883" w:rsidR="00621A82" w:rsidRPr="00621A82" w:rsidRDefault="00621A82" w:rsidP="00805776">
      <w:pPr>
        <w:numPr>
          <w:ilvl w:val="0"/>
          <w:numId w:val="15"/>
        </w:numPr>
      </w:pPr>
      <w:r w:rsidRPr="00621A82">
        <w:t xml:space="preserve">Abraham’s descendants </w:t>
      </w:r>
      <w:r w:rsidR="00252C55">
        <w:t xml:space="preserve">were </w:t>
      </w:r>
      <w:r w:rsidRPr="00621A82">
        <w:t xml:space="preserve">redeemed from Egypt and brought in </w:t>
      </w:r>
      <w:r w:rsidRPr="00D64181">
        <w:rPr>
          <w:u w:val="single"/>
        </w:rPr>
        <w:t>covenant</w:t>
      </w:r>
      <w:r w:rsidRPr="00621A82">
        <w:t xml:space="preserve"> union to Sinai</w:t>
      </w:r>
    </w:p>
    <w:p w14:paraId="6160197A" w14:textId="77777777" w:rsidR="00621A82" w:rsidRPr="00621A82" w:rsidRDefault="00621A82" w:rsidP="00805776">
      <w:pPr>
        <w:numPr>
          <w:ilvl w:val="0"/>
          <w:numId w:val="15"/>
        </w:numPr>
      </w:pPr>
      <w:r w:rsidRPr="00D64181">
        <w:rPr>
          <w:u w:val="single"/>
        </w:rPr>
        <w:t>Relationship</w:t>
      </w:r>
      <w:r w:rsidRPr="00621A82">
        <w:t xml:space="preserve"> – “love the Lord; no other gods . . .”</w:t>
      </w:r>
    </w:p>
    <w:p w14:paraId="7F92AD42" w14:textId="77777777" w:rsidR="00D64181" w:rsidRDefault="00D64181" w:rsidP="00043F70">
      <w:pPr>
        <w:spacing w:after="0"/>
        <w:rPr>
          <w:u w:val="single"/>
        </w:rPr>
      </w:pPr>
    </w:p>
    <w:p w14:paraId="12612492" w14:textId="4E02E11D" w:rsidR="00621A82" w:rsidRPr="00252C55" w:rsidRDefault="00621A82" w:rsidP="00043F70">
      <w:pPr>
        <w:spacing w:after="0"/>
      </w:pPr>
      <w:r w:rsidRPr="00805776">
        <w:rPr>
          <w:u w:val="single"/>
        </w:rPr>
        <w:t>Exploring this Further</w:t>
      </w:r>
      <w:r w:rsidR="00252C55">
        <w:t xml:space="preserve"> [central to the covenant at Sinai]</w:t>
      </w:r>
    </w:p>
    <w:p w14:paraId="140E04D9" w14:textId="708D97E0" w:rsidR="00621A82" w:rsidRPr="00621A82" w:rsidRDefault="00252C55" w:rsidP="00252C55">
      <w:pPr>
        <w:numPr>
          <w:ilvl w:val="0"/>
          <w:numId w:val="16"/>
        </w:numPr>
      </w:pPr>
      <w:proofErr w:type="spellStart"/>
      <w:r>
        <w:t>Exod</w:t>
      </w:r>
      <w:proofErr w:type="spellEnd"/>
      <w:r>
        <w:t xml:space="preserve"> 19:5-6; </w:t>
      </w:r>
      <w:proofErr w:type="spellStart"/>
      <w:r w:rsidRPr="00621A82">
        <w:t>Deut</w:t>
      </w:r>
      <w:proofErr w:type="spellEnd"/>
      <w:r w:rsidRPr="00621A82">
        <w:t xml:space="preserve"> 7:6 – </w:t>
      </w:r>
      <w:r>
        <w:t xml:space="preserve">God’s “treasured possession,” </w:t>
      </w:r>
      <w:r w:rsidRPr="00621A82">
        <w:t>a people “holy to the Lord” – chosen and beloved</w:t>
      </w:r>
    </w:p>
    <w:p w14:paraId="48774425" w14:textId="77777777" w:rsidR="00621A82" w:rsidRPr="00621A82" w:rsidRDefault="00621A82" w:rsidP="00805776">
      <w:pPr>
        <w:numPr>
          <w:ilvl w:val="0"/>
          <w:numId w:val="16"/>
        </w:numPr>
      </w:pPr>
      <w:proofErr w:type="spellStart"/>
      <w:r w:rsidRPr="00621A82">
        <w:t>Deut</w:t>
      </w:r>
      <w:proofErr w:type="spellEnd"/>
      <w:r w:rsidRPr="00621A82">
        <w:t xml:space="preserve"> 7:3-4 – don’t get trapped in Canaanite idolatry</w:t>
      </w:r>
    </w:p>
    <w:p w14:paraId="59E4B91B" w14:textId="77777777" w:rsidR="00621A82" w:rsidRPr="00621A82" w:rsidRDefault="00621A82" w:rsidP="00805776">
      <w:pPr>
        <w:numPr>
          <w:ilvl w:val="0"/>
          <w:numId w:val="16"/>
        </w:numPr>
      </w:pPr>
      <w:r w:rsidRPr="00621A82">
        <w:t xml:space="preserve">Obedience meant blessings of rain and security </w:t>
      </w:r>
    </w:p>
    <w:p w14:paraId="369E1567" w14:textId="77777777" w:rsidR="00621A82" w:rsidRPr="00621A82" w:rsidRDefault="00621A82" w:rsidP="00805776">
      <w:pPr>
        <w:numPr>
          <w:ilvl w:val="0"/>
          <w:numId w:val="16"/>
        </w:numPr>
      </w:pPr>
      <w:r w:rsidRPr="00621A82">
        <w:t>Disobedience would mean disease, drought, famine, destruction, exile</w:t>
      </w:r>
    </w:p>
    <w:p w14:paraId="5ECEE314" w14:textId="77777777" w:rsidR="00D64181" w:rsidRDefault="00D64181" w:rsidP="00043F70">
      <w:pPr>
        <w:spacing w:after="0"/>
        <w:rPr>
          <w:u w:val="single"/>
        </w:rPr>
      </w:pPr>
    </w:p>
    <w:p w14:paraId="69DC51B2" w14:textId="390DBB15" w:rsidR="00621A82" w:rsidRPr="00805776" w:rsidRDefault="00621A82" w:rsidP="00043F70">
      <w:pPr>
        <w:spacing w:after="0"/>
        <w:rPr>
          <w:u w:val="single"/>
        </w:rPr>
      </w:pPr>
      <w:r w:rsidRPr="00805776">
        <w:rPr>
          <w:u w:val="single"/>
        </w:rPr>
        <w:t>Broken Covenant – Repeatedly</w:t>
      </w:r>
    </w:p>
    <w:p w14:paraId="41932003" w14:textId="77777777" w:rsidR="00621A82" w:rsidRPr="00621A82" w:rsidRDefault="00621A82" w:rsidP="00805776">
      <w:pPr>
        <w:numPr>
          <w:ilvl w:val="0"/>
          <w:numId w:val="17"/>
        </w:numPr>
      </w:pPr>
      <w:r w:rsidRPr="00621A82">
        <w:t xml:space="preserve">Golden </w:t>
      </w:r>
      <w:proofErr w:type="gramStart"/>
      <w:r w:rsidRPr="00621A82">
        <w:t>calf  (</w:t>
      </w:r>
      <w:proofErr w:type="spellStart"/>
      <w:proofErr w:type="gramEnd"/>
      <w:r w:rsidRPr="00621A82">
        <w:t>Exod</w:t>
      </w:r>
      <w:proofErr w:type="spellEnd"/>
      <w:r w:rsidRPr="00621A82">
        <w:t xml:space="preserve"> 32-34)</w:t>
      </w:r>
    </w:p>
    <w:p w14:paraId="443FF5FF" w14:textId="77777777" w:rsidR="00621A82" w:rsidRPr="00621A82" w:rsidRDefault="00621A82" w:rsidP="00805776">
      <w:pPr>
        <w:numPr>
          <w:ilvl w:val="0"/>
          <w:numId w:val="17"/>
        </w:numPr>
      </w:pPr>
      <w:r w:rsidRPr="00621A82">
        <w:t>Judges – apostasy of people</w:t>
      </w:r>
    </w:p>
    <w:p w14:paraId="64CD087C" w14:textId="77777777" w:rsidR="00621A82" w:rsidRPr="00621A82" w:rsidRDefault="00621A82" w:rsidP="00805776">
      <w:pPr>
        <w:numPr>
          <w:ilvl w:val="0"/>
          <w:numId w:val="17"/>
        </w:numPr>
      </w:pPr>
      <w:r w:rsidRPr="00621A82">
        <w:lastRenderedPageBreak/>
        <w:t>Solomon (1 Kgs 11)</w:t>
      </w:r>
    </w:p>
    <w:p w14:paraId="28CB5683" w14:textId="77777777" w:rsidR="00621A82" w:rsidRPr="00621A82" w:rsidRDefault="00621A82" w:rsidP="00805776">
      <w:pPr>
        <w:numPr>
          <w:ilvl w:val="0"/>
          <w:numId w:val="17"/>
        </w:numPr>
      </w:pPr>
      <w:r w:rsidRPr="00621A82">
        <w:t>Northern kings – summary indictment (2 Kgs 17)</w:t>
      </w:r>
    </w:p>
    <w:p w14:paraId="1BC2B4C9" w14:textId="77777777" w:rsidR="00621A82" w:rsidRPr="00621A82" w:rsidRDefault="00621A82" w:rsidP="00805776">
      <w:pPr>
        <w:numPr>
          <w:ilvl w:val="0"/>
          <w:numId w:val="17"/>
        </w:numPr>
      </w:pPr>
      <w:r w:rsidRPr="00621A82">
        <w:t>Kings of the south – Ahaz and Manasseh as notable offenders (2 Kgs 16; 21)</w:t>
      </w:r>
    </w:p>
    <w:p w14:paraId="1E58E5FB" w14:textId="6A00D28C" w:rsidR="00043F70" w:rsidRPr="00447797" w:rsidRDefault="00621A82" w:rsidP="00447797">
      <w:pPr>
        <w:numPr>
          <w:ilvl w:val="0"/>
          <w:numId w:val="17"/>
        </w:numPr>
      </w:pPr>
      <w:r w:rsidRPr="00621A82">
        <w:t>Cumulative record (1 and 2 Kings) – idolatry with occasional short-lived reforms</w:t>
      </w:r>
    </w:p>
    <w:p w14:paraId="61343827" w14:textId="779EB37E" w:rsidR="00621A82" w:rsidRPr="00043F70" w:rsidRDefault="00621A82" w:rsidP="00043F70">
      <w:pPr>
        <w:spacing w:after="0"/>
        <w:rPr>
          <w:u w:val="single"/>
        </w:rPr>
      </w:pPr>
      <w:r w:rsidRPr="00043F70">
        <w:rPr>
          <w:u w:val="single"/>
        </w:rPr>
        <w:t>Sharpening the Focus on the Final Years of the Southern Kingdom</w:t>
      </w:r>
    </w:p>
    <w:p w14:paraId="7653FF6E" w14:textId="77777777" w:rsidR="00621A82" w:rsidRPr="00621A82" w:rsidRDefault="00621A82" w:rsidP="00043F70">
      <w:pPr>
        <w:numPr>
          <w:ilvl w:val="0"/>
          <w:numId w:val="18"/>
        </w:numPr>
      </w:pPr>
      <w:r w:rsidRPr="00621A82">
        <w:t>Josiah’s reforms were apparently short-lived</w:t>
      </w:r>
    </w:p>
    <w:p w14:paraId="0F7B126E" w14:textId="77777777" w:rsidR="00621A82" w:rsidRPr="00621A82" w:rsidRDefault="00621A82" w:rsidP="00043F70">
      <w:pPr>
        <w:numPr>
          <w:ilvl w:val="0"/>
          <w:numId w:val="18"/>
        </w:numPr>
      </w:pPr>
      <w:r w:rsidRPr="00621A82">
        <w:t xml:space="preserve">Josiah was killed in 609 as he tried to intercept Pharaoh </w:t>
      </w:r>
      <w:proofErr w:type="spellStart"/>
      <w:r w:rsidRPr="00621A82">
        <w:t>Neco</w:t>
      </w:r>
      <w:proofErr w:type="spellEnd"/>
      <w:r w:rsidRPr="00621A82">
        <w:t xml:space="preserve"> (Egypt) who was heading north to assist Assyria against the rapidly rising Babylon [Egyptian/Assyrian coalition defeated by Babylonia/Media at Carchemish] </w:t>
      </w:r>
    </w:p>
    <w:p w14:paraId="7F7EB5FD" w14:textId="77777777" w:rsidR="00621A82" w:rsidRPr="00621A82" w:rsidRDefault="00621A82" w:rsidP="00043F70">
      <w:pPr>
        <w:numPr>
          <w:ilvl w:val="0"/>
          <w:numId w:val="18"/>
        </w:numPr>
      </w:pPr>
      <w:proofErr w:type="spellStart"/>
      <w:r w:rsidRPr="00621A82">
        <w:t>Jehoahaz</w:t>
      </w:r>
      <w:proofErr w:type="spellEnd"/>
      <w:r w:rsidRPr="00621A82">
        <w:t xml:space="preserve"> [3 months] and Jehoiakim [11 years]</w:t>
      </w:r>
    </w:p>
    <w:p w14:paraId="3B18954F" w14:textId="1D6696C1" w:rsidR="00621A82" w:rsidRPr="00621A82" w:rsidRDefault="00621A82" w:rsidP="00043F70">
      <w:pPr>
        <w:numPr>
          <w:ilvl w:val="0"/>
          <w:numId w:val="18"/>
        </w:numPr>
      </w:pPr>
      <w:r w:rsidRPr="00621A82">
        <w:t xml:space="preserve">In Jehoiakim’s fourth year (605), Nebuchadnezzar defeated </w:t>
      </w:r>
      <w:proofErr w:type="spellStart"/>
      <w:r w:rsidRPr="00621A82">
        <w:t>Neco</w:t>
      </w:r>
      <w:proofErr w:type="spellEnd"/>
      <w:r w:rsidRPr="00621A82">
        <w:t xml:space="preserve"> at Carchemish and invaded Judah, taking a small set of royalty and nobility into exile (</w:t>
      </w:r>
      <w:proofErr w:type="spellStart"/>
      <w:r w:rsidRPr="00621A82">
        <w:t>Jer</w:t>
      </w:r>
      <w:proofErr w:type="spellEnd"/>
      <w:r w:rsidRPr="00621A82">
        <w:t xml:space="preserve"> 46:2; Dan 1:1). Jeremiah 25 is dated to “the fourth year of Jehoiakim”; it was </w:t>
      </w:r>
      <w:r w:rsidR="006073FF">
        <w:t>a</w:t>
      </w:r>
      <w:r w:rsidRPr="00621A82">
        <w:t>n ominous message about the destruction that Nebuchadnezzar would bring about.</w:t>
      </w:r>
    </w:p>
    <w:p w14:paraId="1EE5186D" w14:textId="7203F54F" w:rsidR="00621A82" w:rsidRPr="00043F70" w:rsidRDefault="00621A82" w:rsidP="00043F70">
      <w:pPr>
        <w:spacing w:after="0"/>
        <w:rPr>
          <w:u w:val="single"/>
        </w:rPr>
      </w:pPr>
      <w:r w:rsidRPr="00043F70">
        <w:rPr>
          <w:u w:val="single"/>
        </w:rPr>
        <w:t xml:space="preserve">Nebuchadnezzar’s 597 Attack on Jerusalem [2 Kgs 24:8-17; </w:t>
      </w:r>
      <w:r w:rsidRPr="00043F70">
        <w:rPr>
          <w:i/>
          <w:iCs/>
          <w:u w:val="single"/>
        </w:rPr>
        <w:t>Babylonian Chronicles</w:t>
      </w:r>
      <w:r w:rsidRPr="00043F70">
        <w:rPr>
          <w:u w:val="single"/>
        </w:rPr>
        <w:t>]</w:t>
      </w:r>
    </w:p>
    <w:p w14:paraId="796E3C59" w14:textId="77777777" w:rsidR="00621A82" w:rsidRPr="00621A82" w:rsidRDefault="00621A82" w:rsidP="00621A82">
      <w:pPr>
        <w:pStyle w:val="ListParagraph"/>
        <w:numPr>
          <w:ilvl w:val="0"/>
          <w:numId w:val="7"/>
        </w:numPr>
      </w:pPr>
      <w:r w:rsidRPr="00621A82">
        <w:t>Captured city; took Temple vessels; royalty and leaders; ca. 10,000 captives</w:t>
      </w:r>
    </w:p>
    <w:p w14:paraId="150E1E1E" w14:textId="77777777" w:rsidR="00621A82" w:rsidRPr="00621A82" w:rsidRDefault="00621A82" w:rsidP="00621A82">
      <w:pPr>
        <w:pStyle w:val="ListParagraph"/>
        <w:numPr>
          <w:ilvl w:val="0"/>
          <w:numId w:val="7"/>
        </w:numPr>
      </w:pPr>
      <w:r w:rsidRPr="00621A82">
        <w:t xml:space="preserve">Jehoiachin (and Ezekiel) to Babylon </w:t>
      </w:r>
      <w:r w:rsidRPr="00621A82">
        <w:rPr>
          <w:b/>
          <w:bCs/>
        </w:rPr>
        <w:t>[</w:t>
      </w:r>
      <w:r w:rsidRPr="00621A82">
        <w:rPr>
          <w:b/>
          <w:bCs/>
          <w:u w:val="single"/>
        </w:rPr>
        <w:t xml:space="preserve">Ezekiel </w:t>
      </w:r>
      <w:r w:rsidRPr="00621A82">
        <w:rPr>
          <w:b/>
          <w:bCs/>
        </w:rPr>
        <w:t xml:space="preserve">dates events in relation to this personal and national catastrophe] </w:t>
      </w:r>
    </w:p>
    <w:p w14:paraId="59A61B12" w14:textId="77777777" w:rsidR="00621A82" w:rsidRPr="00621A82" w:rsidRDefault="00621A82" w:rsidP="00621A82">
      <w:pPr>
        <w:pStyle w:val="ListParagraph"/>
        <w:numPr>
          <w:ilvl w:val="0"/>
          <w:numId w:val="7"/>
        </w:numPr>
      </w:pPr>
      <w:r w:rsidRPr="00621A82">
        <w:t>Zedekiah installed as puppet king [for 11 years]</w:t>
      </w:r>
    </w:p>
    <w:p w14:paraId="39CBF390" w14:textId="1458548B" w:rsidR="00621A82" w:rsidRPr="00043F70" w:rsidRDefault="00621A82" w:rsidP="00043F70">
      <w:pPr>
        <w:spacing w:after="0"/>
        <w:rPr>
          <w:u w:val="single"/>
        </w:rPr>
      </w:pPr>
      <w:r w:rsidRPr="00043F70">
        <w:rPr>
          <w:u w:val="single"/>
        </w:rPr>
        <w:t>Ezekiel in Babylon</w:t>
      </w:r>
    </w:p>
    <w:p w14:paraId="7B30BD8A" w14:textId="77777777" w:rsidR="00621A82" w:rsidRPr="00621A82" w:rsidRDefault="00621A82" w:rsidP="00043F70">
      <w:pPr>
        <w:numPr>
          <w:ilvl w:val="0"/>
          <w:numId w:val="19"/>
        </w:numPr>
      </w:pPr>
      <w:r w:rsidRPr="00621A82">
        <w:rPr>
          <w:b/>
          <w:bCs/>
        </w:rPr>
        <w:t xml:space="preserve">Jewish settlements in Babylon - </w:t>
      </w:r>
      <w:proofErr w:type="spellStart"/>
      <w:r w:rsidRPr="00621A82">
        <w:rPr>
          <w:b/>
          <w:bCs/>
        </w:rPr>
        <w:t>Kebar</w:t>
      </w:r>
      <w:proofErr w:type="spellEnd"/>
      <w:r w:rsidRPr="00621A82">
        <w:rPr>
          <w:b/>
          <w:bCs/>
        </w:rPr>
        <w:t xml:space="preserve"> Canal</w:t>
      </w:r>
    </w:p>
    <w:p w14:paraId="17E4540B" w14:textId="77777777" w:rsidR="00621A82" w:rsidRPr="00621A82" w:rsidRDefault="00621A82" w:rsidP="00043F70">
      <w:pPr>
        <w:numPr>
          <w:ilvl w:val="0"/>
          <w:numId w:val="19"/>
        </w:numPr>
      </w:pPr>
      <w:r w:rsidRPr="00621A82">
        <w:t xml:space="preserve">Ezekiel called in </w:t>
      </w:r>
      <w:r w:rsidRPr="00621A82">
        <w:rPr>
          <w:u w:val="single"/>
        </w:rPr>
        <w:t>his</w:t>
      </w:r>
      <w:r w:rsidRPr="00621A82">
        <w:t xml:space="preserve"> 30</w:t>
      </w:r>
      <w:r w:rsidRPr="00621A82">
        <w:rPr>
          <w:vertAlign w:val="superscript"/>
        </w:rPr>
        <w:t>th</w:t>
      </w:r>
      <w:r w:rsidRPr="00621A82">
        <w:t xml:space="preserve"> year, </w:t>
      </w:r>
      <w:r w:rsidRPr="00621A82">
        <w:rPr>
          <w:b/>
          <w:bCs/>
        </w:rPr>
        <w:t>5</w:t>
      </w:r>
      <w:r w:rsidRPr="00621A82">
        <w:rPr>
          <w:b/>
          <w:bCs/>
          <w:vertAlign w:val="superscript"/>
        </w:rPr>
        <w:t>th</w:t>
      </w:r>
      <w:r w:rsidRPr="00621A82">
        <w:rPr>
          <w:b/>
          <w:bCs/>
        </w:rPr>
        <w:t xml:space="preserve"> year of Jehoiachin’s exile [and his own]</w:t>
      </w:r>
    </w:p>
    <w:p w14:paraId="2D78D5AE" w14:textId="642938D8" w:rsidR="00621A82" w:rsidRPr="00621A82" w:rsidRDefault="00621A82" w:rsidP="00043F70">
      <w:pPr>
        <w:numPr>
          <w:ilvl w:val="0"/>
          <w:numId w:val="19"/>
        </w:numPr>
      </w:pPr>
      <w:r w:rsidRPr="00621A82">
        <w:t xml:space="preserve">His career in Jerusalem Temple was terminated; but in visions he saw the threshold of </w:t>
      </w:r>
      <w:r w:rsidR="00043F70">
        <w:t xml:space="preserve">the </w:t>
      </w:r>
      <w:r w:rsidRPr="00621A82">
        <w:t>heavenly Temple</w:t>
      </w:r>
      <w:r w:rsidR="00D64181">
        <w:t xml:space="preserve"> as well as the disastrous pollution of the Jerusalem Temple</w:t>
      </w:r>
    </w:p>
    <w:p w14:paraId="0FAA4A15" w14:textId="77777777" w:rsidR="00621A82" w:rsidRPr="00621A82" w:rsidRDefault="00621A82" w:rsidP="00043F70">
      <w:pPr>
        <w:numPr>
          <w:ilvl w:val="0"/>
          <w:numId w:val="19"/>
        </w:numPr>
      </w:pPr>
      <w:r w:rsidRPr="00621A82">
        <w:t>Zedekiah visited Babylon in his fourth year (</w:t>
      </w:r>
      <w:proofErr w:type="spellStart"/>
      <w:r w:rsidRPr="00621A82">
        <w:t>Jer</w:t>
      </w:r>
      <w:proofErr w:type="spellEnd"/>
      <w:r w:rsidRPr="00621A82">
        <w:t xml:space="preserve"> 51:59); i.e., 593 – the year of Ezekiel’s prophetic call</w:t>
      </w:r>
    </w:p>
    <w:p w14:paraId="1BB0139E" w14:textId="0BA28B41" w:rsidR="00621A82" w:rsidRPr="00043F70" w:rsidRDefault="00621A82" w:rsidP="00043F70">
      <w:pPr>
        <w:spacing w:after="0"/>
        <w:rPr>
          <w:u w:val="single"/>
        </w:rPr>
      </w:pPr>
      <w:r w:rsidRPr="00043F70">
        <w:rPr>
          <w:u w:val="single"/>
        </w:rPr>
        <w:t xml:space="preserve">Nebuchadnezzar’s Final Assault on Judah [587/586; see </w:t>
      </w:r>
      <w:proofErr w:type="spellStart"/>
      <w:r w:rsidRPr="00043F70">
        <w:rPr>
          <w:u w:val="single"/>
        </w:rPr>
        <w:t>Ezek</w:t>
      </w:r>
      <w:proofErr w:type="spellEnd"/>
      <w:r w:rsidRPr="00043F70">
        <w:rPr>
          <w:u w:val="single"/>
        </w:rPr>
        <w:t xml:space="preserve"> 24:1-2; 2 Kgs 25:1-21; </w:t>
      </w:r>
      <w:proofErr w:type="spellStart"/>
      <w:r w:rsidRPr="00043F70">
        <w:rPr>
          <w:u w:val="single"/>
        </w:rPr>
        <w:t>Jer</w:t>
      </w:r>
      <w:proofErr w:type="spellEnd"/>
      <w:r w:rsidRPr="00043F70">
        <w:rPr>
          <w:u w:val="single"/>
        </w:rPr>
        <w:t xml:space="preserve"> 34:1-7]</w:t>
      </w:r>
    </w:p>
    <w:p w14:paraId="7064FD40" w14:textId="7C04BE22" w:rsidR="00621A82" w:rsidRPr="00621A82" w:rsidRDefault="00621A82" w:rsidP="00043F70">
      <w:pPr>
        <w:numPr>
          <w:ilvl w:val="0"/>
          <w:numId w:val="20"/>
        </w:numPr>
      </w:pPr>
      <w:r w:rsidRPr="00621A82">
        <w:t>Zedekiah tried to rebel</w:t>
      </w:r>
      <w:r w:rsidR="00D64181">
        <w:t>.</w:t>
      </w:r>
    </w:p>
    <w:p w14:paraId="6D548386" w14:textId="767EDD82" w:rsidR="00621A82" w:rsidRPr="00621A82" w:rsidRDefault="00621A82" w:rsidP="00043F70">
      <w:pPr>
        <w:numPr>
          <w:ilvl w:val="0"/>
          <w:numId w:val="20"/>
        </w:numPr>
      </w:pPr>
      <w:r w:rsidRPr="00621A82">
        <w:t>Nebuchadnezzar besieged Jerusalem for two years</w:t>
      </w:r>
      <w:r w:rsidR="00D64181">
        <w:t xml:space="preserve"> . . .</w:t>
      </w:r>
    </w:p>
    <w:p w14:paraId="5E468E82" w14:textId="77777777" w:rsidR="00621A82" w:rsidRPr="00621A82" w:rsidRDefault="00621A82" w:rsidP="00043F70">
      <w:pPr>
        <w:numPr>
          <w:ilvl w:val="0"/>
          <w:numId w:val="20"/>
        </w:numPr>
      </w:pPr>
      <w:r w:rsidRPr="00621A82">
        <w:t>fending off an attack from Egypt and then approaching Jerusalem from southwest (Lachish).</w:t>
      </w:r>
    </w:p>
    <w:p w14:paraId="0C7D1439" w14:textId="2F8F3304" w:rsidR="00043F70" w:rsidRDefault="00621A82" w:rsidP="00043F70">
      <w:pPr>
        <w:numPr>
          <w:ilvl w:val="0"/>
          <w:numId w:val="20"/>
        </w:numPr>
      </w:pPr>
      <w:r w:rsidRPr="00621A82">
        <w:t>Zedekiah was captured; Temple burned</w:t>
      </w:r>
    </w:p>
    <w:p w14:paraId="23A4DFFF" w14:textId="77777777" w:rsidR="00043F70" w:rsidRDefault="00043F70" w:rsidP="00043F70">
      <w:pPr>
        <w:ind w:left="720"/>
      </w:pPr>
    </w:p>
    <w:p w14:paraId="70BF4A00" w14:textId="4E2F6D33" w:rsidR="00621A82" w:rsidRDefault="00621A82" w:rsidP="00621A82">
      <w:r w:rsidRPr="00043F70">
        <w:rPr>
          <w:u w:val="single"/>
        </w:rPr>
        <w:t>Judah’s Defensive Lines Give Way</w:t>
      </w:r>
      <w:r>
        <w:t xml:space="preserve"> [Documentation]</w:t>
      </w:r>
    </w:p>
    <w:p w14:paraId="1969D4C3" w14:textId="77777777" w:rsidR="00621A82" w:rsidRPr="00621A82" w:rsidRDefault="00621A82" w:rsidP="00043F70">
      <w:pPr>
        <w:numPr>
          <w:ilvl w:val="0"/>
          <w:numId w:val="21"/>
        </w:numPr>
      </w:pPr>
      <w:r w:rsidRPr="00621A82">
        <w:t xml:space="preserve">“This letter certifies to the commanding officer that I remain on duty to carry out your orders.  Judah's signal fire at Lachish still burns, even after the only other remaining signal fire at </w:t>
      </w:r>
      <w:proofErr w:type="spellStart"/>
      <w:r w:rsidRPr="00621A82">
        <w:t>Azekah</w:t>
      </w:r>
      <w:proofErr w:type="spellEnd"/>
      <w:r w:rsidRPr="00621A82">
        <w:t xml:space="preserve"> has gone out” (Lachish Letter #4).</w:t>
      </w:r>
    </w:p>
    <w:p w14:paraId="0C1404D9" w14:textId="77777777" w:rsidR="00621A82" w:rsidRPr="00621A82" w:rsidRDefault="00621A82" w:rsidP="00043F70">
      <w:pPr>
        <w:numPr>
          <w:ilvl w:val="0"/>
          <w:numId w:val="21"/>
        </w:numPr>
      </w:pPr>
      <w:r w:rsidRPr="00621A82">
        <w:lastRenderedPageBreak/>
        <w:t xml:space="preserve">“The army of the king of Babylon was fighting against Jerusalem and the other cities of Judah that were still holding out--Lachish and </w:t>
      </w:r>
      <w:proofErr w:type="spellStart"/>
      <w:r w:rsidRPr="00621A82">
        <w:t>Azekah</w:t>
      </w:r>
      <w:proofErr w:type="spellEnd"/>
      <w:r w:rsidRPr="00621A82">
        <w:t>. These were the only fortified cities left in Judah” (Jeremiah 34:7)</w:t>
      </w:r>
    </w:p>
    <w:p w14:paraId="2EED93F0" w14:textId="10818DDE" w:rsidR="00621A82" w:rsidRPr="00043F70" w:rsidRDefault="00621A82" w:rsidP="00043F70">
      <w:pPr>
        <w:spacing w:after="0"/>
        <w:rPr>
          <w:u w:val="single"/>
        </w:rPr>
      </w:pPr>
      <w:r w:rsidRPr="00043F70">
        <w:rPr>
          <w:u w:val="single"/>
        </w:rPr>
        <w:t>Destruction of Jerusalem and the Temple</w:t>
      </w:r>
    </w:p>
    <w:p w14:paraId="41011721" w14:textId="77777777" w:rsidR="00621A82" w:rsidRPr="00621A82" w:rsidRDefault="00621A82" w:rsidP="00043F70">
      <w:pPr>
        <w:pStyle w:val="ListParagraph"/>
        <w:numPr>
          <w:ilvl w:val="0"/>
          <w:numId w:val="22"/>
        </w:numPr>
      </w:pPr>
      <w:r w:rsidRPr="00621A82">
        <w:t>Area G: house with charred layer; contained bullae; arrowheads</w:t>
      </w:r>
    </w:p>
    <w:p w14:paraId="552C3D30" w14:textId="4941A44A" w:rsidR="00621A82" w:rsidRDefault="00621A82" w:rsidP="00043F70">
      <w:pPr>
        <w:pStyle w:val="ListParagraph"/>
        <w:numPr>
          <w:ilvl w:val="0"/>
          <w:numId w:val="22"/>
        </w:numPr>
        <w:spacing w:after="0"/>
      </w:pPr>
      <w:r>
        <w:t>House of the Bullae [over 50 clay sealings of documents]</w:t>
      </w:r>
    </w:p>
    <w:p w14:paraId="6C53BC5A" w14:textId="5CFF0C92" w:rsidR="00621A82" w:rsidRPr="00621A82" w:rsidRDefault="00621A82" w:rsidP="00043F70">
      <w:pPr>
        <w:numPr>
          <w:ilvl w:val="0"/>
          <w:numId w:val="23"/>
        </w:numPr>
        <w:spacing w:after="0"/>
      </w:pPr>
      <w:r w:rsidRPr="00621A82">
        <w:t xml:space="preserve">A lump of clay (a </w:t>
      </w:r>
      <w:r w:rsidRPr="00621A82">
        <w:rPr>
          <w:i/>
          <w:iCs/>
        </w:rPr>
        <w:t>bulla</w:t>
      </w:r>
      <w:r w:rsidRPr="00621A82">
        <w:t>)</w:t>
      </w:r>
      <w:r w:rsidR="00D64181">
        <w:t xml:space="preserve"> </w:t>
      </w:r>
      <w:r w:rsidRPr="00621A82">
        <w:t>was attached to a string binding a document and stamped with a seal. A conflagration destroyed the house; the floor was covered by a thick charred destruction layer.</w:t>
      </w:r>
    </w:p>
    <w:p w14:paraId="3C690ADF" w14:textId="77777777" w:rsidR="00043F70" w:rsidRDefault="00621A82" w:rsidP="00043F70">
      <w:pPr>
        <w:numPr>
          <w:ilvl w:val="0"/>
          <w:numId w:val="23"/>
        </w:numPr>
        <w:spacing w:after="0"/>
      </w:pPr>
      <w:r w:rsidRPr="00621A82">
        <w:t>The fire burned the documents, and fired the clay of the </w:t>
      </w:r>
      <w:r w:rsidRPr="00621A82">
        <w:rPr>
          <w:i/>
          <w:iCs/>
        </w:rPr>
        <w:t>bullae</w:t>
      </w:r>
      <w:r w:rsidRPr="00621A82">
        <w:t>, preserving them in good condition. They have dozens of Hebrew personal names, two of them belonging to persons known from the Bible, just prior to the destruction by the Babylonians.</w:t>
      </w:r>
    </w:p>
    <w:p w14:paraId="762F3F79" w14:textId="64AC2DE1" w:rsidR="00621A82" w:rsidRDefault="00621A82" w:rsidP="00043F70">
      <w:pPr>
        <w:numPr>
          <w:ilvl w:val="0"/>
          <w:numId w:val="23"/>
        </w:numPr>
        <w:spacing w:after="0"/>
      </w:pPr>
      <w:r w:rsidRPr="00621A82">
        <w:t>Here’s one . . .</w:t>
      </w:r>
    </w:p>
    <w:p w14:paraId="3B06441E" w14:textId="63BEA394" w:rsidR="008049A8" w:rsidRPr="008049A8" w:rsidRDefault="008049A8" w:rsidP="00043F70">
      <w:pPr>
        <w:ind w:left="1080"/>
      </w:pPr>
      <w:r w:rsidRPr="008049A8">
        <w:t xml:space="preserve">Baruch read from the book the words of Jeremiah in the house of the Lord, in the chamber of </w:t>
      </w:r>
      <w:proofErr w:type="spellStart"/>
      <w:r w:rsidRPr="008049A8">
        <w:t>Gemaryahu</w:t>
      </w:r>
      <w:proofErr w:type="spellEnd"/>
      <w:r w:rsidRPr="008049A8">
        <w:t xml:space="preserve"> the son of </w:t>
      </w:r>
      <w:proofErr w:type="spellStart"/>
      <w:r w:rsidRPr="008049A8">
        <w:t>Shaphan</w:t>
      </w:r>
      <w:proofErr w:type="spellEnd"/>
      <w:r w:rsidRPr="008049A8">
        <w:t xml:space="preserve"> the scribe, in the upper court at the entrance of the new Gate of the Lord's House in the hearing of all the people</w:t>
      </w:r>
      <w:r w:rsidR="00D64181">
        <w:t xml:space="preserve"> </w:t>
      </w:r>
      <w:r w:rsidRPr="008049A8">
        <w:t>(</w:t>
      </w:r>
      <w:proofErr w:type="spellStart"/>
      <w:r w:rsidRPr="00D64181">
        <w:fldChar w:fldCharType="begin"/>
      </w:r>
      <w:r w:rsidRPr="00D64181">
        <w:instrText xml:space="preserve"> HYPERLINK "https://www.jewishvirtuallibrary.org/yirmeyahu-jeremiah-chapter-36" </w:instrText>
      </w:r>
      <w:r w:rsidRPr="00D64181">
        <w:fldChar w:fldCharType="separate"/>
      </w:r>
      <w:r w:rsidRPr="00D64181">
        <w:rPr>
          <w:rStyle w:val="Hyperlink"/>
          <w:color w:val="auto"/>
          <w:u w:val="none"/>
        </w:rPr>
        <w:t>Jer</w:t>
      </w:r>
      <w:proofErr w:type="spellEnd"/>
      <w:r w:rsidR="00043F70" w:rsidRPr="00D64181">
        <w:rPr>
          <w:rStyle w:val="Hyperlink"/>
          <w:color w:val="auto"/>
          <w:u w:val="none"/>
        </w:rPr>
        <w:t xml:space="preserve"> </w:t>
      </w:r>
      <w:r w:rsidRPr="00D64181">
        <w:rPr>
          <w:rStyle w:val="Hyperlink"/>
          <w:color w:val="auto"/>
          <w:u w:val="none"/>
        </w:rPr>
        <w:t>36:10</w:t>
      </w:r>
      <w:r w:rsidRPr="00D64181">
        <w:fldChar w:fldCharType="end"/>
      </w:r>
      <w:r w:rsidRPr="00D64181">
        <w:t xml:space="preserve">; </w:t>
      </w:r>
      <w:r w:rsidRPr="008049A8">
        <w:t>see also 11-12, 25)</w:t>
      </w:r>
      <w:r w:rsidR="00D64181">
        <w:t>.</w:t>
      </w:r>
    </w:p>
    <w:p w14:paraId="7E25B076" w14:textId="4DFBA95A" w:rsidR="008049A8" w:rsidRDefault="008049A8" w:rsidP="008049A8">
      <w:r w:rsidRPr="008049A8">
        <w:rPr>
          <w:noProof/>
        </w:rPr>
        <w:drawing>
          <wp:inline distT="0" distB="0" distL="0" distR="0" wp14:anchorId="0492B4AD" wp14:editId="7D7E44F8">
            <wp:extent cx="1207589" cy="825500"/>
            <wp:effectExtent l="0" t="0" r="0" b="0"/>
            <wp:docPr id="6" name="Content Placeholder 5">
              <a:extLst xmlns:a="http://schemas.openxmlformats.org/drawingml/2006/main">
                <a:ext uri="{FF2B5EF4-FFF2-40B4-BE49-F238E27FC236}">
                  <a16:creationId xmlns:a16="http://schemas.microsoft.com/office/drawing/2014/main" id="{8D10E43B-F15E-43B5-8BFB-F9F96997229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>
                      <a:extLst>
                        <a:ext uri="{FF2B5EF4-FFF2-40B4-BE49-F238E27FC236}">
                          <a16:creationId xmlns:a16="http://schemas.microsoft.com/office/drawing/2014/main" id="{8D10E43B-F15E-43B5-8BFB-F9F96997229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16" cy="8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A9CB384" w14:textId="335A7BBE" w:rsidR="008049A8" w:rsidRDefault="008049A8" w:rsidP="00043F70">
      <w:pPr>
        <w:spacing w:after="0"/>
      </w:pPr>
      <w:r>
        <w:t>T</w:t>
      </w:r>
      <w:r w:rsidRPr="00043F70">
        <w:rPr>
          <w:u w:val="single"/>
        </w:rPr>
        <w:t>he Lord Speaking Through Ezekiel to the Community Already in Exile</w:t>
      </w:r>
    </w:p>
    <w:p w14:paraId="27274950" w14:textId="239661F9" w:rsidR="008049A8" w:rsidRPr="008049A8" w:rsidRDefault="00D64181" w:rsidP="00043F70">
      <w:pPr>
        <w:numPr>
          <w:ilvl w:val="0"/>
          <w:numId w:val="24"/>
        </w:numPr>
      </w:pPr>
      <w:r>
        <w:t>[</w:t>
      </w:r>
      <w:r w:rsidR="008049A8" w:rsidRPr="008049A8">
        <w:rPr>
          <w:i/>
          <w:iCs/>
        </w:rPr>
        <w:t>About Jerusalem</w:t>
      </w:r>
      <w:r w:rsidR="008049A8" w:rsidRPr="008049A8">
        <w:t xml:space="preserve">] </w:t>
      </w:r>
      <w:r w:rsidR="008049A8" w:rsidRPr="008049A8">
        <w:rPr>
          <w:i/>
          <w:iCs/>
        </w:rPr>
        <w:t>“</w:t>
      </w:r>
      <w:r w:rsidR="008049A8" w:rsidRPr="008049A8">
        <w:t>Bring a mob against them and give them over to terror and plunder. The mob will stone them and cut them down with their swords; they will kill their sons and daughters and burn their houses with fire” (</w:t>
      </w:r>
      <w:proofErr w:type="spellStart"/>
      <w:r w:rsidR="008049A8" w:rsidRPr="008049A8">
        <w:t>Ezek</w:t>
      </w:r>
      <w:proofErr w:type="spellEnd"/>
      <w:r w:rsidR="008049A8" w:rsidRPr="008049A8">
        <w:t xml:space="preserve"> 23:46-47).</w:t>
      </w:r>
    </w:p>
    <w:p w14:paraId="29344A25" w14:textId="5B7A6C55" w:rsidR="008049A8" w:rsidRPr="008049A8" w:rsidRDefault="008049A8" w:rsidP="00043F70">
      <w:pPr>
        <w:numPr>
          <w:ilvl w:val="0"/>
          <w:numId w:val="24"/>
        </w:numPr>
      </w:pPr>
      <w:r w:rsidRPr="008049A8">
        <w:t>Ezekiel’s wife died, but he was not to mourn</w:t>
      </w:r>
      <w:r w:rsidR="00D64181">
        <w:t xml:space="preserve"> </w:t>
      </w:r>
      <w:r w:rsidRPr="008049A8">
        <w:t>(24:15-18).</w:t>
      </w:r>
    </w:p>
    <w:p w14:paraId="560D3D3D" w14:textId="77777777" w:rsidR="008049A8" w:rsidRPr="008049A8" w:rsidRDefault="008049A8" w:rsidP="00043F70">
      <w:pPr>
        <w:numPr>
          <w:ilvl w:val="0"/>
          <w:numId w:val="24"/>
        </w:numPr>
      </w:pPr>
      <w:r w:rsidRPr="008049A8">
        <w:t xml:space="preserve">“This is what the Sovereign Lord says: I am about to desecrate my sanctuary – the stronghold in which you take pride, the </w:t>
      </w:r>
      <w:r w:rsidRPr="008049A8">
        <w:rPr>
          <w:b/>
          <w:bCs/>
        </w:rPr>
        <w:t xml:space="preserve">delight of your eyes, the object of your affection. </w:t>
      </w:r>
      <w:r w:rsidRPr="008049A8">
        <w:t>The sons and daughters you left behind will fall by the sword” (24:20-21).</w:t>
      </w:r>
    </w:p>
    <w:p w14:paraId="0D6AF386" w14:textId="6274A05B" w:rsidR="008049A8" w:rsidRPr="00043F70" w:rsidRDefault="008049A8" w:rsidP="008049A8">
      <w:pPr>
        <w:rPr>
          <w:u w:val="single"/>
        </w:rPr>
      </w:pPr>
      <w:r w:rsidRPr="00043F70">
        <w:rPr>
          <w:u w:val="single"/>
        </w:rPr>
        <w:t>Pause for Lessons to Take Home</w:t>
      </w:r>
    </w:p>
    <w:p w14:paraId="2F38A810" w14:textId="5FE5E222" w:rsidR="008049A8" w:rsidRPr="00043F70" w:rsidRDefault="008049A8" w:rsidP="00043F70">
      <w:pPr>
        <w:spacing w:after="0"/>
        <w:rPr>
          <w:u w:val="single"/>
        </w:rPr>
      </w:pPr>
      <w:r w:rsidRPr="00043F70">
        <w:rPr>
          <w:u w:val="single"/>
        </w:rPr>
        <w:t>General Structure of the Book</w:t>
      </w:r>
    </w:p>
    <w:p w14:paraId="1E0DD6E0" w14:textId="77777777" w:rsidR="008049A8" w:rsidRPr="008049A8" w:rsidRDefault="008049A8" w:rsidP="00043F70">
      <w:pPr>
        <w:numPr>
          <w:ilvl w:val="0"/>
          <w:numId w:val="25"/>
        </w:numPr>
      </w:pPr>
      <w:r w:rsidRPr="008049A8">
        <w:t>Chapters 1-24 – doom approaching for Jerusalem because of sin</w:t>
      </w:r>
    </w:p>
    <w:p w14:paraId="13F90B9F" w14:textId="77777777" w:rsidR="008049A8" w:rsidRPr="008049A8" w:rsidRDefault="008049A8" w:rsidP="00043F70">
      <w:pPr>
        <w:numPr>
          <w:ilvl w:val="0"/>
          <w:numId w:val="25"/>
        </w:numPr>
      </w:pPr>
      <w:r w:rsidRPr="008049A8">
        <w:t xml:space="preserve">Chapters 25-32 – prophecies against foreign nations – note especially </w:t>
      </w:r>
      <w:proofErr w:type="spellStart"/>
      <w:r w:rsidRPr="008049A8">
        <w:t>Tyre</w:t>
      </w:r>
      <w:proofErr w:type="spellEnd"/>
      <w:r w:rsidRPr="008049A8">
        <w:t xml:space="preserve"> and the prince of </w:t>
      </w:r>
      <w:proofErr w:type="spellStart"/>
      <w:r w:rsidRPr="008049A8">
        <w:t>Tyre</w:t>
      </w:r>
      <w:proofErr w:type="spellEnd"/>
      <w:r w:rsidRPr="008049A8">
        <w:t xml:space="preserve"> (</w:t>
      </w:r>
      <w:proofErr w:type="spellStart"/>
      <w:r w:rsidRPr="008049A8">
        <w:t>chs</w:t>
      </w:r>
      <w:proofErr w:type="spellEnd"/>
      <w:r w:rsidRPr="008049A8">
        <w:t xml:space="preserve"> 26-28) and Edom (</w:t>
      </w:r>
      <w:proofErr w:type="spellStart"/>
      <w:r w:rsidRPr="008049A8">
        <w:t>chs</w:t>
      </w:r>
      <w:proofErr w:type="spellEnd"/>
      <w:r w:rsidRPr="008049A8">
        <w:t xml:space="preserve"> 25 and 35)</w:t>
      </w:r>
    </w:p>
    <w:p w14:paraId="543F87BC" w14:textId="77777777" w:rsidR="008049A8" w:rsidRPr="008049A8" w:rsidRDefault="008049A8" w:rsidP="00043F70">
      <w:pPr>
        <w:numPr>
          <w:ilvl w:val="0"/>
          <w:numId w:val="25"/>
        </w:numPr>
      </w:pPr>
      <w:r w:rsidRPr="008049A8">
        <w:t>Chapters 33-39 revival and restoration amidst danger</w:t>
      </w:r>
    </w:p>
    <w:p w14:paraId="112112F0" w14:textId="4BAF53ED" w:rsidR="008049A8" w:rsidRPr="00621A82" w:rsidRDefault="008049A8" w:rsidP="00D64181">
      <w:pPr>
        <w:numPr>
          <w:ilvl w:val="0"/>
          <w:numId w:val="25"/>
        </w:numPr>
      </w:pPr>
      <w:r w:rsidRPr="008049A8">
        <w:t>Chapters 40-48 – symbolism of Temple/ return of God’s Presence</w:t>
      </w:r>
    </w:p>
    <w:sectPr w:rsidR="008049A8" w:rsidRPr="00621A82" w:rsidSect="00043F70">
      <w:pgSz w:w="12240" w:h="15840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232EA"/>
    <w:multiLevelType w:val="hybridMultilevel"/>
    <w:tmpl w:val="0554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12E85"/>
    <w:multiLevelType w:val="hybridMultilevel"/>
    <w:tmpl w:val="DEA88FD0"/>
    <w:lvl w:ilvl="0" w:tplc="A62EC67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D014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3A556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02E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A19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3874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DCF7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123D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68A56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249FD"/>
    <w:multiLevelType w:val="hybridMultilevel"/>
    <w:tmpl w:val="603E85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286D0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CAF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CDB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0A66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9EB3D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848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DE34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22C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0B25"/>
    <w:multiLevelType w:val="hybridMultilevel"/>
    <w:tmpl w:val="9C840CC8"/>
    <w:lvl w:ilvl="0" w:tplc="B366D66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E504ED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64BCED0C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7B6B59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D53053DC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B1268A84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0043232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0420BD46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B8F8A128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910734"/>
    <w:multiLevelType w:val="hybridMultilevel"/>
    <w:tmpl w:val="F588FC0C"/>
    <w:lvl w:ilvl="0" w:tplc="DAD235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2F9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BAE6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CCE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408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84CB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A84A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903F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0F7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A61"/>
    <w:multiLevelType w:val="hybridMultilevel"/>
    <w:tmpl w:val="9BB04CD8"/>
    <w:lvl w:ilvl="0" w:tplc="54F010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9C43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AEBD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C40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368E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897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06BB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9030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6C37D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992"/>
    <w:multiLevelType w:val="hybridMultilevel"/>
    <w:tmpl w:val="334E8DC8"/>
    <w:lvl w:ilvl="0" w:tplc="C3F071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84E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1862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048B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6A77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3ADD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273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920D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2A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173EA"/>
    <w:multiLevelType w:val="hybridMultilevel"/>
    <w:tmpl w:val="690EBA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84E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1862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048B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6A77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3ADD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273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920D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2A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3249B"/>
    <w:multiLevelType w:val="hybridMultilevel"/>
    <w:tmpl w:val="F9F850F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1446156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A7ACADE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38205D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40E84FDE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6260822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7660D8A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A18B1C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8604F17A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BD6CA5"/>
    <w:multiLevelType w:val="hybridMultilevel"/>
    <w:tmpl w:val="9A622F12"/>
    <w:lvl w:ilvl="0" w:tplc="3B9E6E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286D0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CAF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CDB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0A66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9EB3D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848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DE34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22C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A08BC"/>
    <w:multiLevelType w:val="hybridMultilevel"/>
    <w:tmpl w:val="AB602524"/>
    <w:lvl w:ilvl="0" w:tplc="3D2298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08CD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ECD2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D8EA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E0D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A4C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A7D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BEF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D42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D73E1"/>
    <w:multiLevelType w:val="hybridMultilevel"/>
    <w:tmpl w:val="87843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9A54E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A677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FAF18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A44D3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C8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60D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4AC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C87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A0795"/>
    <w:multiLevelType w:val="hybridMultilevel"/>
    <w:tmpl w:val="FA3A30BE"/>
    <w:lvl w:ilvl="0" w:tplc="71A2C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81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349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1EB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FA1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2C5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4E9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2CB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69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1F4870"/>
    <w:multiLevelType w:val="hybridMultilevel"/>
    <w:tmpl w:val="54F257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254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9C24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A7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C03B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C2B9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10564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671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0F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A4A72"/>
    <w:multiLevelType w:val="hybridMultilevel"/>
    <w:tmpl w:val="57C0CB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F81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349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1EB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FA1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2C5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4E9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2CB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69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93330E"/>
    <w:multiLevelType w:val="hybridMultilevel"/>
    <w:tmpl w:val="C4C693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D014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3A556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02E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A19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3874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DCF7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123D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68A56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2726F"/>
    <w:multiLevelType w:val="hybridMultilevel"/>
    <w:tmpl w:val="B1EEA85A"/>
    <w:lvl w:ilvl="0" w:tplc="2B3C021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6D6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6F4D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A2E3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2D5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3285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6A9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7AC6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200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7413A"/>
    <w:multiLevelType w:val="hybridMultilevel"/>
    <w:tmpl w:val="430C8C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467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2CE7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E695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DEA9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210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201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69A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A48B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E5B92"/>
    <w:multiLevelType w:val="hybridMultilevel"/>
    <w:tmpl w:val="68F2A2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2F9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BAE6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CCE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408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84CB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A84A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903F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0F7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77A25"/>
    <w:multiLevelType w:val="hybridMultilevel"/>
    <w:tmpl w:val="5E704EC6"/>
    <w:lvl w:ilvl="0" w:tplc="6F987F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254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9C24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A7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C03B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C2B9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10564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671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0F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A0C36"/>
    <w:multiLevelType w:val="hybridMultilevel"/>
    <w:tmpl w:val="585C4F0E"/>
    <w:lvl w:ilvl="0" w:tplc="4540F5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467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2CE7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E695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DEA9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210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B201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269A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A48B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65B07"/>
    <w:multiLevelType w:val="hybridMultilevel"/>
    <w:tmpl w:val="CE4E40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9C43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AEBD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C40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368E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897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06BB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9030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6C37D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45E14"/>
    <w:multiLevelType w:val="hybridMultilevel"/>
    <w:tmpl w:val="FD02D7FE"/>
    <w:lvl w:ilvl="0" w:tplc="EE1404FA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1446156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A7ACADE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38205D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40E84FDE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6260822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7660D8A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CA18B1C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8604F17A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3A3C92"/>
    <w:multiLevelType w:val="hybridMultilevel"/>
    <w:tmpl w:val="C8864D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E7361"/>
    <w:multiLevelType w:val="hybridMultilevel"/>
    <w:tmpl w:val="5852B4E4"/>
    <w:lvl w:ilvl="0" w:tplc="1C2080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9A54E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A677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FAF18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A44D3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C8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60D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4AC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C872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5"/>
  </w:num>
  <w:num w:numId="10">
    <w:abstractNumId w:val="19"/>
  </w:num>
  <w:num w:numId="11">
    <w:abstractNumId w:val="22"/>
  </w:num>
  <w:num w:numId="12">
    <w:abstractNumId w:val="3"/>
  </w:num>
  <w:num w:numId="13">
    <w:abstractNumId w:val="20"/>
  </w:num>
  <w:num w:numId="14">
    <w:abstractNumId w:val="24"/>
  </w:num>
  <w:num w:numId="15">
    <w:abstractNumId w:val="15"/>
  </w:num>
  <w:num w:numId="16">
    <w:abstractNumId w:val="7"/>
  </w:num>
  <w:num w:numId="17">
    <w:abstractNumId w:val="18"/>
  </w:num>
  <w:num w:numId="18">
    <w:abstractNumId w:val="2"/>
  </w:num>
  <w:num w:numId="19">
    <w:abstractNumId w:val="14"/>
  </w:num>
  <w:num w:numId="20">
    <w:abstractNumId w:val="21"/>
  </w:num>
  <w:num w:numId="21">
    <w:abstractNumId w:val="13"/>
  </w:num>
  <w:num w:numId="22">
    <w:abstractNumId w:val="23"/>
  </w:num>
  <w:num w:numId="23">
    <w:abstractNumId w:val="8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84"/>
    <w:rsid w:val="00043F70"/>
    <w:rsid w:val="000A7684"/>
    <w:rsid w:val="000E796E"/>
    <w:rsid w:val="00252C55"/>
    <w:rsid w:val="003200E2"/>
    <w:rsid w:val="00447797"/>
    <w:rsid w:val="006073FF"/>
    <w:rsid w:val="00621A82"/>
    <w:rsid w:val="008049A8"/>
    <w:rsid w:val="00805776"/>
    <w:rsid w:val="00D6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9A12"/>
  <w15:chartTrackingRefBased/>
  <w15:docId w15:val="{F334748B-4593-48E1-A34D-C035C685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A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49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6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9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3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40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1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5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0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71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07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040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26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6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3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7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57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1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3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4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3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10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33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25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6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62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8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3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9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05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Phillips</dc:creator>
  <cp:keywords/>
  <dc:description/>
  <cp:lastModifiedBy>Elaine Phillips</cp:lastModifiedBy>
  <cp:revision>9</cp:revision>
  <dcterms:created xsi:type="dcterms:W3CDTF">2020-09-23T00:06:00Z</dcterms:created>
  <dcterms:modified xsi:type="dcterms:W3CDTF">2020-09-26T15:00:00Z</dcterms:modified>
</cp:coreProperties>
</file>